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A0D" w:rsidRPr="00882B6F" w:rsidRDefault="00764021" w:rsidP="00764021">
      <w:pPr>
        <w:rPr>
          <w:rFonts w:ascii="Helvetica" w:eastAsia="宋体" w:hAnsi="Helvetica" w:cs="宋体"/>
          <w:color w:val="000000"/>
          <w:kern w:val="0"/>
          <w:sz w:val="23"/>
          <w:szCs w:val="23"/>
        </w:rPr>
      </w:pPr>
      <w:r w:rsidRPr="00882B6F">
        <w:rPr>
          <w:rFonts w:ascii="Helvetica" w:eastAsia="宋体" w:hAnsi="Helvetica" w:cs="宋体" w:hint="eastAsia"/>
          <w:color w:val="000000"/>
          <w:kern w:val="0"/>
          <w:sz w:val="23"/>
          <w:szCs w:val="23"/>
        </w:rPr>
        <w:t>Welcome</w:t>
      </w:r>
      <w:r w:rsidRPr="00882B6F">
        <w:rPr>
          <w:rFonts w:ascii="Helvetica" w:eastAsia="宋体" w:hAnsi="Helvetica" w:cs="宋体"/>
          <w:color w:val="000000"/>
          <w:kern w:val="0"/>
          <w:sz w:val="23"/>
          <w:szCs w:val="23"/>
        </w:rPr>
        <w:t xml:space="preserve"> </w:t>
      </w:r>
      <w:r w:rsidRPr="00882B6F">
        <w:rPr>
          <w:rFonts w:ascii="Helvetica" w:eastAsia="宋体" w:hAnsi="Helvetica" w:cs="宋体" w:hint="eastAsia"/>
          <w:color w:val="000000"/>
          <w:kern w:val="0"/>
          <w:sz w:val="23"/>
          <w:szCs w:val="23"/>
        </w:rPr>
        <w:t xml:space="preserve">to attend </w:t>
      </w:r>
      <w:r w:rsidRPr="00882B6F">
        <w:rPr>
          <w:rFonts w:ascii="Helvetica" w:eastAsia="宋体" w:hAnsi="Helvetica" w:cs="宋体"/>
          <w:color w:val="000000"/>
          <w:kern w:val="0"/>
          <w:sz w:val="23"/>
          <w:szCs w:val="23"/>
        </w:rPr>
        <w:t>4th Global Dairy Innovation Congress &amp;</w:t>
      </w:r>
      <w:r w:rsidRPr="00882B6F">
        <w:rPr>
          <w:rFonts w:ascii="Helvetica" w:eastAsia="宋体" w:hAnsi="Helvetica" w:cs="宋体" w:hint="eastAsia"/>
          <w:color w:val="000000"/>
          <w:kern w:val="0"/>
          <w:sz w:val="23"/>
          <w:szCs w:val="23"/>
        </w:rPr>
        <w:t xml:space="preserve"> </w:t>
      </w:r>
      <w:r w:rsidRPr="00882B6F">
        <w:rPr>
          <w:rFonts w:ascii="Helvetica" w:eastAsia="宋体" w:hAnsi="Helvetica" w:cs="宋体"/>
          <w:color w:val="000000"/>
          <w:kern w:val="0"/>
          <w:sz w:val="23"/>
          <w:szCs w:val="23"/>
        </w:rPr>
        <w:t>Awards MENA 2020</w:t>
      </w:r>
    </w:p>
    <w:p w:rsidR="00764021" w:rsidRDefault="00764021" w:rsidP="00764021"/>
    <w:p w:rsidR="00764021" w:rsidRDefault="00764021" w:rsidP="00764021">
      <w:pPr>
        <w:pStyle w:val="a3"/>
        <w:spacing w:before="0" w:beforeAutospacing="0" w:after="150" w:afterAutospacing="0"/>
        <w:rPr>
          <w:rFonts w:ascii="Helvetica" w:hAnsi="Helvetica"/>
          <w:color w:val="000000"/>
          <w:sz w:val="23"/>
          <w:szCs w:val="23"/>
        </w:rPr>
      </w:pPr>
      <w:r>
        <w:rPr>
          <w:rFonts w:ascii="Helvetica" w:hAnsi="Helvetica"/>
          <w:color w:val="000000"/>
          <w:sz w:val="23"/>
          <w:szCs w:val="23"/>
        </w:rPr>
        <w:t xml:space="preserve">It my great pleasure to welcome you to attend </w:t>
      </w:r>
      <w:hyperlink r:id="rId5" w:history="1">
        <w:r w:rsidRPr="00882B6F">
          <w:rPr>
            <w:rStyle w:val="a5"/>
            <w:rFonts w:ascii="Helvetica" w:hAnsi="Helvetica"/>
            <w:b/>
            <w:sz w:val="23"/>
            <w:szCs w:val="23"/>
          </w:rPr>
          <w:t>4th Global Dairy Innovation Congress &amp; Awards MENA 2020</w:t>
        </w:r>
      </w:hyperlink>
      <w:r>
        <w:rPr>
          <w:rFonts w:ascii="Helvetica" w:hAnsi="Helvetica"/>
          <w:color w:val="000000"/>
          <w:sz w:val="23"/>
          <w:szCs w:val="23"/>
        </w:rPr>
        <w:t>, which will be held on January 20-21, 2020 in Dubai, UAE.</w:t>
      </w:r>
    </w:p>
    <w:p w:rsidR="00764021" w:rsidRDefault="00764021" w:rsidP="00764021">
      <w:pPr>
        <w:pStyle w:val="a3"/>
        <w:spacing w:before="0" w:beforeAutospacing="0" w:after="150" w:afterAutospacing="0"/>
        <w:rPr>
          <w:rFonts w:ascii="Helvetica" w:hAnsi="Helvetica"/>
          <w:color w:val="000000"/>
          <w:sz w:val="23"/>
          <w:szCs w:val="23"/>
        </w:rPr>
      </w:pPr>
      <w:r>
        <w:rPr>
          <w:rFonts w:ascii="Helvetica" w:hAnsi="Helvetica"/>
          <w:color w:val="000000"/>
          <w:sz w:val="23"/>
          <w:szCs w:val="23"/>
        </w:rPr>
        <w:t>Dairy consumption, across the world, has been increasing, with fresh dairy products and processed dairy pro</w:t>
      </w:r>
      <w:bookmarkStart w:id="0" w:name="_GoBack"/>
      <w:bookmarkEnd w:id="0"/>
      <w:r>
        <w:rPr>
          <w:rFonts w:ascii="Helvetica" w:hAnsi="Helvetica"/>
          <w:color w:val="000000"/>
          <w:sz w:val="23"/>
          <w:szCs w:val="23"/>
        </w:rPr>
        <w:t>ducts expected to grow at 2.1% per annum and 1.7% per annum respectively in the forecast period of 2019-2024. The MENA region is the second-largest dairy importing region in the world and relies heavily on dairy imports. At the same time, with the improvement of health and wellness, the dairy products tend to be more diversified and the market is becoming more and more competitive. Under this condition, innovation is an important driving force and the core business of many dairy enterprises.</w:t>
      </w:r>
    </w:p>
    <w:p w:rsidR="00764021" w:rsidRDefault="009B7278" w:rsidP="00764021">
      <w:pPr>
        <w:pStyle w:val="a3"/>
        <w:spacing w:before="0" w:beforeAutospacing="0" w:after="150" w:afterAutospacing="0"/>
        <w:rPr>
          <w:rFonts w:ascii="Helvetica" w:hAnsi="Helvetica"/>
          <w:color w:val="000000"/>
          <w:sz w:val="23"/>
          <w:szCs w:val="23"/>
        </w:rPr>
      </w:pPr>
      <w:hyperlink r:id="rId6" w:history="1">
        <w:r w:rsidR="00764021" w:rsidRPr="00882B6F">
          <w:rPr>
            <w:rStyle w:val="a5"/>
            <w:rFonts w:ascii="Helvetica" w:hAnsi="Helvetica"/>
            <w:b/>
            <w:sz w:val="23"/>
            <w:szCs w:val="23"/>
          </w:rPr>
          <w:t>4th Global Dairy Innovation Congress &amp; Awards MENA 2020</w:t>
        </w:r>
      </w:hyperlink>
      <w:r w:rsidR="00764021">
        <w:rPr>
          <w:rFonts w:ascii="Helvetica" w:hAnsi="Helvetica"/>
          <w:color w:val="000000"/>
          <w:sz w:val="23"/>
          <w:szCs w:val="23"/>
        </w:rPr>
        <w:t xml:space="preserve"> is the only event platform focused on dairy in MENA for 150+ regional and international dairy community to gain first-hand information on MENA countries’ market opportunities, dairy product demands and preference, technology and product innovation showcase to generate more business opportunities.</w:t>
      </w:r>
    </w:p>
    <w:p w:rsidR="00764021" w:rsidRDefault="00764021" w:rsidP="00764021">
      <w:pPr>
        <w:pStyle w:val="a3"/>
        <w:spacing w:before="0" w:beforeAutospacing="0" w:after="150" w:afterAutospacing="0"/>
        <w:rPr>
          <w:rFonts w:ascii="Helvetica" w:hAnsi="Helvetica"/>
          <w:color w:val="000000"/>
          <w:sz w:val="23"/>
          <w:szCs w:val="23"/>
        </w:rPr>
      </w:pPr>
    </w:p>
    <w:p w:rsidR="00764021" w:rsidRDefault="00764021" w:rsidP="00764021">
      <w:pPr>
        <w:pStyle w:val="a3"/>
        <w:spacing w:before="0" w:beforeAutospacing="0" w:after="150" w:afterAutospacing="0"/>
        <w:rPr>
          <w:rFonts w:ascii="Helvetica" w:hAnsi="Helvetica"/>
          <w:color w:val="000000"/>
          <w:sz w:val="23"/>
          <w:szCs w:val="23"/>
        </w:rPr>
      </w:pPr>
      <w:r>
        <w:rPr>
          <w:rFonts w:ascii="Helvetica" w:hAnsi="Helvetica"/>
          <w:color w:val="000000"/>
          <w:sz w:val="23"/>
          <w:szCs w:val="23"/>
        </w:rPr>
        <w:t>Part of Confirmed Speakers:</w:t>
      </w:r>
    </w:p>
    <w:p w:rsidR="00764021" w:rsidRPr="00764021" w:rsidRDefault="00764021" w:rsidP="00764021">
      <w:pPr>
        <w:pStyle w:val="a4"/>
        <w:numPr>
          <w:ilvl w:val="0"/>
          <w:numId w:val="1"/>
        </w:numPr>
        <w:ind w:firstLineChars="0"/>
        <w:rPr>
          <w:rFonts w:ascii="Helvetica" w:eastAsia="宋体" w:hAnsi="Helvetica" w:cs="宋体"/>
          <w:color w:val="000000"/>
          <w:kern w:val="0"/>
          <w:sz w:val="23"/>
          <w:szCs w:val="23"/>
        </w:rPr>
      </w:pPr>
      <w:r w:rsidRPr="00764021">
        <w:rPr>
          <w:rFonts w:ascii="Helvetica" w:eastAsia="宋体" w:hAnsi="Helvetica" w:cs="宋体"/>
          <w:color w:val="000000"/>
          <w:kern w:val="0"/>
          <w:sz w:val="23"/>
          <w:szCs w:val="23"/>
        </w:rPr>
        <w:t xml:space="preserve">Ted </w:t>
      </w:r>
      <w:proofErr w:type="spellStart"/>
      <w:r w:rsidRPr="00764021">
        <w:rPr>
          <w:rFonts w:ascii="Helvetica" w:eastAsia="宋体" w:hAnsi="Helvetica" w:cs="宋体"/>
          <w:color w:val="000000"/>
          <w:kern w:val="0"/>
          <w:sz w:val="23"/>
          <w:szCs w:val="23"/>
        </w:rPr>
        <w:t>Thorbjornsen</w:t>
      </w:r>
      <w:proofErr w:type="spellEnd"/>
      <w:r w:rsidRPr="00764021">
        <w:rPr>
          <w:rFonts w:ascii="Helvetica" w:eastAsia="宋体" w:hAnsi="Helvetica" w:cs="宋体"/>
          <w:color w:val="000000"/>
          <w:kern w:val="0"/>
          <w:sz w:val="23"/>
          <w:szCs w:val="23"/>
        </w:rPr>
        <w:t xml:space="preserve">, Senior Vice President, </w:t>
      </w:r>
      <w:proofErr w:type="spellStart"/>
      <w:r w:rsidRPr="00764021">
        <w:rPr>
          <w:rFonts w:ascii="Helvetica" w:eastAsia="宋体" w:hAnsi="Helvetica" w:cs="宋体"/>
          <w:b/>
          <w:color w:val="000000"/>
          <w:kern w:val="0"/>
          <w:sz w:val="23"/>
          <w:szCs w:val="23"/>
        </w:rPr>
        <w:t>Agthia</w:t>
      </w:r>
      <w:proofErr w:type="spellEnd"/>
    </w:p>
    <w:p w:rsidR="00764021" w:rsidRPr="00764021" w:rsidRDefault="00764021" w:rsidP="00764021">
      <w:pPr>
        <w:pStyle w:val="a4"/>
        <w:numPr>
          <w:ilvl w:val="0"/>
          <w:numId w:val="1"/>
        </w:numPr>
        <w:ind w:firstLineChars="0"/>
        <w:rPr>
          <w:rFonts w:ascii="Helvetica" w:eastAsia="宋体" w:hAnsi="Helvetica" w:cs="宋体"/>
          <w:color w:val="000000"/>
          <w:kern w:val="0"/>
          <w:sz w:val="23"/>
          <w:szCs w:val="23"/>
        </w:rPr>
      </w:pPr>
      <w:r w:rsidRPr="00764021">
        <w:rPr>
          <w:rFonts w:ascii="Helvetica" w:eastAsia="宋体" w:hAnsi="Helvetica" w:cs="宋体"/>
          <w:color w:val="000000"/>
          <w:kern w:val="0"/>
          <w:sz w:val="23"/>
          <w:szCs w:val="23"/>
        </w:rPr>
        <w:t xml:space="preserve">Mohamed El </w:t>
      </w:r>
      <w:proofErr w:type="spellStart"/>
      <w:r w:rsidRPr="00764021">
        <w:rPr>
          <w:rFonts w:ascii="Helvetica" w:eastAsia="宋体" w:hAnsi="Helvetica" w:cs="宋体"/>
          <w:color w:val="000000"/>
          <w:kern w:val="0"/>
          <w:sz w:val="23"/>
          <w:szCs w:val="23"/>
        </w:rPr>
        <w:t>Damaty</w:t>
      </w:r>
      <w:proofErr w:type="spellEnd"/>
      <w:r w:rsidRPr="00764021">
        <w:rPr>
          <w:rFonts w:ascii="Helvetica" w:eastAsia="宋体" w:hAnsi="Helvetica" w:cs="宋体"/>
          <w:color w:val="000000"/>
          <w:kern w:val="0"/>
          <w:sz w:val="23"/>
          <w:szCs w:val="23"/>
        </w:rPr>
        <w:t xml:space="preserve">, Vice Chairman, </w:t>
      </w:r>
      <w:proofErr w:type="spellStart"/>
      <w:r w:rsidRPr="00764021">
        <w:rPr>
          <w:rFonts w:ascii="Helvetica" w:eastAsia="宋体" w:hAnsi="Helvetica" w:cs="宋体"/>
          <w:b/>
          <w:color w:val="000000"/>
          <w:kern w:val="0"/>
          <w:sz w:val="23"/>
          <w:szCs w:val="23"/>
        </w:rPr>
        <w:t>Domty</w:t>
      </w:r>
      <w:proofErr w:type="spellEnd"/>
      <w:r w:rsidRPr="00764021">
        <w:rPr>
          <w:rFonts w:ascii="Helvetica" w:eastAsia="宋体" w:hAnsi="Helvetica" w:cs="宋体"/>
          <w:color w:val="000000"/>
          <w:kern w:val="0"/>
          <w:sz w:val="23"/>
          <w:szCs w:val="23"/>
        </w:rPr>
        <w:t xml:space="preserve"> </w:t>
      </w:r>
    </w:p>
    <w:p w:rsidR="00764021" w:rsidRPr="00764021" w:rsidRDefault="00764021" w:rsidP="00764021">
      <w:pPr>
        <w:pStyle w:val="a4"/>
        <w:numPr>
          <w:ilvl w:val="0"/>
          <w:numId w:val="1"/>
        </w:numPr>
        <w:ind w:firstLineChars="0"/>
        <w:rPr>
          <w:rFonts w:ascii="Helvetica" w:eastAsia="宋体" w:hAnsi="Helvetica" w:cs="宋体"/>
          <w:color w:val="000000"/>
          <w:kern w:val="0"/>
          <w:sz w:val="23"/>
          <w:szCs w:val="23"/>
        </w:rPr>
      </w:pPr>
      <w:proofErr w:type="spellStart"/>
      <w:r w:rsidRPr="00764021">
        <w:rPr>
          <w:rFonts w:ascii="Helvetica" w:eastAsia="宋体" w:hAnsi="Helvetica" w:cs="宋体"/>
          <w:color w:val="000000"/>
          <w:kern w:val="0"/>
          <w:sz w:val="23"/>
          <w:szCs w:val="23"/>
        </w:rPr>
        <w:t>Imad</w:t>
      </w:r>
      <w:proofErr w:type="spellEnd"/>
      <w:r w:rsidRPr="00764021">
        <w:rPr>
          <w:rFonts w:ascii="Helvetica" w:eastAsia="宋体" w:hAnsi="Helvetica" w:cs="宋体"/>
          <w:color w:val="000000"/>
          <w:kern w:val="0"/>
          <w:sz w:val="23"/>
          <w:szCs w:val="23"/>
        </w:rPr>
        <w:t xml:space="preserve"> Saleh, General Manager - Dairy Farms, </w:t>
      </w:r>
      <w:r w:rsidRPr="00764021">
        <w:rPr>
          <w:rFonts w:ascii="Helvetica" w:eastAsia="宋体" w:hAnsi="Helvetica" w:cs="宋体"/>
          <w:b/>
          <w:color w:val="000000"/>
          <w:kern w:val="0"/>
          <w:sz w:val="23"/>
          <w:szCs w:val="23"/>
        </w:rPr>
        <w:t xml:space="preserve">NADEC </w:t>
      </w:r>
    </w:p>
    <w:p w:rsidR="00764021" w:rsidRPr="00764021" w:rsidRDefault="00764021" w:rsidP="00764021">
      <w:pPr>
        <w:pStyle w:val="a4"/>
        <w:numPr>
          <w:ilvl w:val="0"/>
          <w:numId w:val="1"/>
        </w:numPr>
        <w:ind w:firstLineChars="0"/>
        <w:rPr>
          <w:rFonts w:ascii="Helvetica" w:eastAsia="宋体" w:hAnsi="Helvetica" w:cs="宋体"/>
          <w:color w:val="000000"/>
          <w:kern w:val="0"/>
          <w:sz w:val="23"/>
          <w:szCs w:val="23"/>
        </w:rPr>
      </w:pPr>
      <w:r w:rsidRPr="00764021">
        <w:rPr>
          <w:rFonts w:ascii="Helvetica" w:eastAsia="宋体" w:hAnsi="Helvetica" w:cs="宋体"/>
          <w:color w:val="000000"/>
          <w:kern w:val="0"/>
          <w:sz w:val="23"/>
          <w:szCs w:val="23"/>
        </w:rPr>
        <w:t xml:space="preserve">Andrew </w:t>
      </w:r>
      <w:proofErr w:type="spellStart"/>
      <w:r w:rsidRPr="00764021">
        <w:rPr>
          <w:rFonts w:ascii="Helvetica" w:eastAsia="宋体" w:hAnsi="Helvetica" w:cs="宋体"/>
          <w:color w:val="000000"/>
          <w:kern w:val="0"/>
          <w:sz w:val="23"/>
          <w:szCs w:val="23"/>
        </w:rPr>
        <w:t>Oddy</w:t>
      </w:r>
      <w:proofErr w:type="spellEnd"/>
      <w:r w:rsidRPr="00764021">
        <w:rPr>
          <w:rFonts w:ascii="Helvetica" w:eastAsia="宋体" w:hAnsi="Helvetica" w:cs="宋体"/>
          <w:color w:val="000000"/>
          <w:kern w:val="0"/>
          <w:sz w:val="23"/>
          <w:szCs w:val="23"/>
        </w:rPr>
        <w:t xml:space="preserve">, Herds Director, </w:t>
      </w:r>
      <w:r w:rsidRPr="00764021">
        <w:rPr>
          <w:rFonts w:ascii="Helvetica" w:eastAsia="宋体" w:hAnsi="Helvetica" w:cs="宋体"/>
          <w:b/>
          <w:color w:val="000000"/>
          <w:kern w:val="0"/>
          <w:sz w:val="23"/>
          <w:szCs w:val="23"/>
        </w:rPr>
        <w:t xml:space="preserve">Al Safi Danone </w:t>
      </w:r>
    </w:p>
    <w:p w:rsidR="00764021" w:rsidRPr="00764021" w:rsidRDefault="00764021" w:rsidP="00764021">
      <w:pPr>
        <w:pStyle w:val="a4"/>
        <w:numPr>
          <w:ilvl w:val="0"/>
          <w:numId w:val="1"/>
        </w:numPr>
        <w:ind w:firstLineChars="0"/>
        <w:rPr>
          <w:rFonts w:ascii="Helvetica" w:eastAsia="宋体" w:hAnsi="Helvetica" w:cs="宋体"/>
          <w:color w:val="000000"/>
          <w:kern w:val="0"/>
          <w:sz w:val="23"/>
          <w:szCs w:val="23"/>
        </w:rPr>
      </w:pPr>
      <w:proofErr w:type="spellStart"/>
      <w:r w:rsidRPr="00764021">
        <w:rPr>
          <w:rFonts w:ascii="Helvetica" w:eastAsia="宋体" w:hAnsi="Helvetica" w:cs="宋体"/>
          <w:color w:val="000000"/>
          <w:kern w:val="0"/>
          <w:sz w:val="23"/>
          <w:szCs w:val="23"/>
        </w:rPr>
        <w:t>Sumeet</w:t>
      </w:r>
      <w:proofErr w:type="spellEnd"/>
      <w:r w:rsidRPr="00764021">
        <w:rPr>
          <w:rFonts w:ascii="Helvetica" w:eastAsia="宋体" w:hAnsi="Helvetica" w:cs="宋体"/>
          <w:color w:val="000000"/>
          <w:kern w:val="0"/>
          <w:sz w:val="23"/>
          <w:szCs w:val="23"/>
        </w:rPr>
        <w:t xml:space="preserve"> </w:t>
      </w:r>
      <w:proofErr w:type="spellStart"/>
      <w:r w:rsidRPr="00764021">
        <w:rPr>
          <w:rFonts w:ascii="Helvetica" w:eastAsia="宋体" w:hAnsi="Helvetica" w:cs="宋体"/>
          <w:color w:val="000000"/>
          <w:kern w:val="0"/>
          <w:sz w:val="23"/>
          <w:szCs w:val="23"/>
        </w:rPr>
        <w:t>Mathur</w:t>
      </w:r>
      <w:proofErr w:type="spellEnd"/>
      <w:r w:rsidRPr="00764021">
        <w:rPr>
          <w:rFonts w:ascii="Helvetica" w:eastAsia="宋体" w:hAnsi="Helvetica" w:cs="宋体"/>
          <w:color w:val="000000"/>
          <w:kern w:val="0"/>
          <w:sz w:val="23"/>
          <w:szCs w:val="23"/>
        </w:rPr>
        <w:t xml:space="preserve">, Managing Director, </w:t>
      </w:r>
      <w:proofErr w:type="spellStart"/>
      <w:r w:rsidRPr="00764021">
        <w:rPr>
          <w:rFonts w:ascii="Helvetica" w:eastAsia="宋体" w:hAnsi="Helvetica" w:cs="宋体"/>
          <w:b/>
          <w:color w:val="000000"/>
          <w:kern w:val="0"/>
          <w:sz w:val="23"/>
          <w:szCs w:val="23"/>
        </w:rPr>
        <w:t>FrieslandCampina</w:t>
      </w:r>
      <w:proofErr w:type="spellEnd"/>
      <w:r w:rsidRPr="00764021">
        <w:rPr>
          <w:rFonts w:ascii="Helvetica" w:eastAsia="宋体" w:hAnsi="Helvetica" w:cs="宋体"/>
          <w:b/>
          <w:color w:val="000000"/>
          <w:kern w:val="0"/>
          <w:sz w:val="23"/>
          <w:szCs w:val="23"/>
        </w:rPr>
        <w:t xml:space="preserve"> Middle East</w:t>
      </w:r>
    </w:p>
    <w:p w:rsidR="00764021" w:rsidRPr="00764021" w:rsidRDefault="00764021" w:rsidP="00764021">
      <w:pPr>
        <w:pStyle w:val="a4"/>
        <w:numPr>
          <w:ilvl w:val="0"/>
          <w:numId w:val="1"/>
        </w:numPr>
        <w:ind w:firstLineChars="0"/>
        <w:rPr>
          <w:rFonts w:ascii="Helvetica" w:eastAsia="宋体" w:hAnsi="Helvetica" w:cs="宋体"/>
          <w:color w:val="000000"/>
          <w:kern w:val="0"/>
          <w:sz w:val="23"/>
          <w:szCs w:val="23"/>
        </w:rPr>
      </w:pPr>
      <w:proofErr w:type="spellStart"/>
      <w:r w:rsidRPr="00764021">
        <w:rPr>
          <w:rFonts w:ascii="Helvetica" w:eastAsia="宋体" w:hAnsi="Helvetica" w:cs="宋体"/>
          <w:color w:val="000000"/>
          <w:kern w:val="0"/>
          <w:sz w:val="23"/>
          <w:szCs w:val="23"/>
        </w:rPr>
        <w:t>Arda</w:t>
      </w:r>
      <w:proofErr w:type="spellEnd"/>
      <w:r w:rsidRPr="00764021">
        <w:rPr>
          <w:rFonts w:ascii="Helvetica" w:eastAsia="宋体" w:hAnsi="Helvetica" w:cs="宋体"/>
          <w:color w:val="000000"/>
          <w:kern w:val="0"/>
          <w:sz w:val="23"/>
          <w:szCs w:val="23"/>
        </w:rPr>
        <w:t xml:space="preserve"> </w:t>
      </w:r>
      <w:proofErr w:type="spellStart"/>
      <w:r w:rsidRPr="00764021">
        <w:rPr>
          <w:rFonts w:ascii="Helvetica" w:eastAsia="宋体" w:hAnsi="Helvetica" w:cs="宋体"/>
          <w:color w:val="000000"/>
          <w:kern w:val="0"/>
          <w:sz w:val="23"/>
          <w:szCs w:val="23"/>
        </w:rPr>
        <w:t>Cenk</w:t>
      </w:r>
      <w:proofErr w:type="spellEnd"/>
      <w:r w:rsidRPr="00764021">
        <w:rPr>
          <w:rFonts w:ascii="Helvetica" w:eastAsia="宋体" w:hAnsi="Helvetica" w:cs="宋体"/>
          <w:color w:val="000000"/>
          <w:kern w:val="0"/>
          <w:sz w:val="23"/>
          <w:szCs w:val="23"/>
        </w:rPr>
        <w:t xml:space="preserve"> </w:t>
      </w:r>
      <w:proofErr w:type="spellStart"/>
      <w:r w:rsidRPr="00764021">
        <w:rPr>
          <w:rFonts w:ascii="Helvetica" w:eastAsia="宋体" w:hAnsi="Helvetica" w:cs="宋体"/>
          <w:color w:val="000000"/>
          <w:kern w:val="0"/>
          <w:sz w:val="23"/>
          <w:szCs w:val="23"/>
        </w:rPr>
        <w:t>Tokbas</w:t>
      </w:r>
      <w:proofErr w:type="spellEnd"/>
      <w:r w:rsidRPr="00764021">
        <w:rPr>
          <w:rFonts w:ascii="Helvetica" w:eastAsia="宋体" w:hAnsi="Helvetica" w:cs="宋体"/>
          <w:color w:val="000000"/>
          <w:kern w:val="0"/>
          <w:sz w:val="23"/>
          <w:szCs w:val="23"/>
        </w:rPr>
        <w:t xml:space="preserve">, Managing Director at HDF FZCO, </w:t>
      </w:r>
      <w:r w:rsidRPr="00764021">
        <w:rPr>
          <w:rFonts w:ascii="Helvetica" w:eastAsia="宋体" w:hAnsi="Helvetica" w:cs="宋体"/>
          <w:b/>
          <w:color w:val="000000"/>
          <w:kern w:val="0"/>
          <w:sz w:val="23"/>
          <w:szCs w:val="23"/>
        </w:rPr>
        <w:t xml:space="preserve">Pinar Food &amp; Beverage Group </w:t>
      </w:r>
    </w:p>
    <w:p w:rsidR="00764021" w:rsidRPr="00764021" w:rsidRDefault="00764021" w:rsidP="00764021">
      <w:pPr>
        <w:pStyle w:val="a4"/>
        <w:numPr>
          <w:ilvl w:val="0"/>
          <w:numId w:val="1"/>
        </w:numPr>
        <w:ind w:firstLineChars="0"/>
        <w:rPr>
          <w:rFonts w:ascii="Helvetica" w:eastAsia="宋体" w:hAnsi="Helvetica" w:cs="宋体"/>
          <w:color w:val="000000"/>
          <w:kern w:val="0"/>
          <w:sz w:val="23"/>
          <w:szCs w:val="23"/>
        </w:rPr>
      </w:pPr>
      <w:proofErr w:type="spellStart"/>
      <w:r w:rsidRPr="00764021">
        <w:rPr>
          <w:rFonts w:ascii="Helvetica" w:eastAsia="宋体" w:hAnsi="Helvetica" w:cs="宋体"/>
          <w:color w:val="000000"/>
          <w:kern w:val="0"/>
          <w:sz w:val="23"/>
          <w:szCs w:val="23"/>
        </w:rPr>
        <w:t>Kaunain</w:t>
      </w:r>
      <w:proofErr w:type="spellEnd"/>
      <w:r w:rsidRPr="00764021">
        <w:rPr>
          <w:rFonts w:ascii="Helvetica" w:eastAsia="宋体" w:hAnsi="Helvetica" w:cs="宋体"/>
          <w:color w:val="000000"/>
          <w:kern w:val="0"/>
          <w:sz w:val="23"/>
          <w:szCs w:val="23"/>
        </w:rPr>
        <w:t xml:space="preserve"> </w:t>
      </w:r>
      <w:proofErr w:type="spellStart"/>
      <w:r w:rsidRPr="00764021">
        <w:rPr>
          <w:rFonts w:ascii="Helvetica" w:eastAsia="宋体" w:hAnsi="Helvetica" w:cs="宋体"/>
          <w:color w:val="000000"/>
          <w:kern w:val="0"/>
          <w:sz w:val="23"/>
          <w:szCs w:val="23"/>
        </w:rPr>
        <w:t>Shahidi</w:t>
      </w:r>
      <w:proofErr w:type="spellEnd"/>
      <w:r w:rsidRPr="00764021">
        <w:rPr>
          <w:rFonts w:ascii="Helvetica" w:eastAsia="宋体" w:hAnsi="Helvetica" w:cs="宋体"/>
          <w:color w:val="000000"/>
          <w:kern w:val="0"/>
          <w:sz w:val="23"/>
          <w:szCs w:val="23"/>
        </w:rPr>
        <w:t>,</w:t>
      </w:r>
      <w:r w:rsidRPr="00764021">
        <w:rPr>
          <w:rFonts w:ascii="Helvetica" w:eastAsia="宋体" w:hAnsi="Helvetica" w:cs="宋体" w:hint="eastAsia"/>
          <w:color w:val="000000"/>
          <w:kern w:val="0"/>
          <w:sz w:val="23"/>
          <w:szCs w:val="23"/>
        </w:rPr>
        <w:t xml:space="preserve"> </w:t>
      </w:r>
      <w:r w:rsidRPr="00764021">
        <w:rPr>
          <w:rFonts w:ascii="Helvetica" w:eastAsia="宋体" w:hAnsi="Helvetica" w:cs="宋体"/>
          <w:color w:val="000000"/>
          <w:kern w:val="0"/>
          <w:sz w:val="23"/>
          <w:szCs w:val="23"/>
        </w:rPr>
        <w:t>Senior Manager,</w:t>
      </w:r>
      <w:r w:rsidRPr="00764021">
        <w:rPr>
          <w:rFonts w:ascii="Helvetica" w:eastAsia="宋体" w:hAnsi="Helvetica" w:cs="宋体" w:hint="eastAsia"/>
          <w:color w:val="000000"/>
          <w:kern w:val="0"/>
          <w:sz w:val="23"/>
          <w:szCs w:val="23"/>
        </w:rPr>
        <w:t xml:space="preserve"> </w:t>
      </w:r>
      <w:proofErr w:type="spellStart"/>
      <w:r w:rsidRPr="00764021">
        <w:rPr>
          <w:rFonts w:ascii="Helvetica" w:eastAsia="宋体" w:hAnsi="Helvetica" w:cs="宋体"/>
          <w:b/>
          <w:color w:val="000000"/>
          <w:kern w:val="0"/>
          <w:sz w:val="23"/>
          <w:szCs w:val="23"/>
        </w:rPr>
        <w:t>Almarai</w:t>
      </w:r>
      <w:proofErr w:type="spellEnd"/>
      <w:r w:rsidRPr="00764021">
        <w:rPr>
          <w:rFonts w:ascii="Helvetica" w:eastAsia="宋体" w:hAnsi="Helvetica" w:cs="宋体"/>
          <w:b/>
          <w:color w:val="000000"/>
          <w:kern w:val="0"/>
          <w:sz w:val="23"/>
          <w:szCs w:val="23"/>
        </w:rPr>
        <w:t xml:space="preserve"> Company</w:t>
      </w:r>
    </w:p>
    <w:p w:rsidR="00764021" w:rsidRPr="00764021" w:rsidRDefault="00764021" w:rsidP="00764021">
      <w:pPr>
        <w:pStyle w:val="a4"/>
        <w:numPr>
          <w:ilvl w:val="0"/>
          <w:numId w:val="1"/>
        </w:numPr>
        <w:ind w:firstLineChars="0"/>
        <w:rPr>
          <w:rFonts w:ascii="Helvetica" w:eastAsia="宋体" w:hAnsi="Helvetica" w:cs="宋体"/>
          <w:color w:val="000000"/>
          <w:kern w:val="0"/>
          <w:sz w:val="23"/>
          <w:szCs w:val="23"/>
        </w:rPr>
      </w:pPr>
      <w:proofErr w:type="spellStart"/>
      <w:r w:rsidRPr="00764021">
        <w:rPr>
          <w:rFonts w:ascii="Helvetica" w:eastAsia="宋体" w:hAnsi="Helvetica" w:cs="宋体"/>
          <w:color w:val="000000"/>
          <w:kern w:val="0"/>
          <w:sz w:val="23"/>
          <w:szCs w:val="23"/>
        </w:rPr>
        <w:t>Cem</w:t>
      </w:r>
      <w:proofErr w:type="spellEnd"/>
      <w:r w:rsidRPr="00764021">
        <w:rPr>
          <w:rFonts w:ascii="Helvetica" w:eastAsia="宋体" w:hAnsi="Helvetica" w:cs="宋体"/>
          <w:color w:val="000000"/>
          <w:kern w:val="0"/>
          <w:sz w:val="23"/>
          <w:szCs w:val="23"/>
        </w:rPr>
        <w:t xml:space="preserve"> Tar</w:t>
      </w:r>
      <w:r w:rsidRPr="00764021">
        <w:rPr>
          <w:rFonts w:ascii="Calibri" w:eastAsia="宋体" w:hAnsi="Calibri" w:cs="Calibri"/>
          <w:color w:val="000000"/>
          <w:kern w:val="0"/>
          <w:sz w:val="23"/>
          <w:szCs w:val="23"/>
        </w:rPr>
        <w:t>ı</w:t>
      </w:r>
      <w:r w:rsidRPr="00764021">
        <w:rPr>
          <w:rFonts w:ascii="Helvetica" w:eastAsia="宋体" w:hAnsi="Helvetica" w:cs="宋体"/>
          <w:color w:val="000000"/>
          <w:kern w:val="0"/>
          <w:sz w:val="23"/>
          <w:szCs w:val="23"/>
        </w:rPr>
        <w:t xml:space="preserve">k </w:t>
      </w:r>
      <w:proofErr w:type="spellStart"/>
      <w:r w:rsidRPr="00764021">
        <w:rPr>
          <w:rFonts w:ascii="Helvetica" w:eastAsia="宋体" w:hAnsi="Helvetica" w:cs="宋体"/>
          <w:color w:val="000000"/>
          <w:kern w:val="0"/>
          <w:sz w:val="23"/>
          <w:szCs w:val="23"/>
        </w:rPr>
        <w:t>Y</w:t>
      </w:r>
      <w:r w:rsidRPr="00764021">
        <w:rPr>
          <w:rFonts w:ascii="Helvetica" w:eastAsia="宋体" w:hAnsi="Helvetica" w:cs="Helvetica"/>
          <w:color w:val="000000"/>
          <w:kern w:val="0"/>
          <w:sz w:val="23"/>
          <w:szCs w:val="23"/>
        </w:rPr>
        <w:t>ü</w:t>
      </w:r>
      <w:r w:rsidRPr="00764021">
        <w:rPr>
          <w:rFonts w:ascii="Helvetica" w:eastAsia="宋体" w:hAnsi="Helvetica" w:cs="宋体"/>
          <w:color w:val="000000"/>
          <w:kern w:val="0"/>
          <w:sz w:val="23"/>
          <w:szCs w:val="23"/>
        </w:rPr>
        <w:t>ksel</w:t>
      </w:r>
      <w:proofErr w:type="spellEnd"/>
      <w:r w:rsidRPr="00764021">
        <w:rPr>
          <w:rFonts w:ascii="Helvetica" w:eastAsia="宋体" w:hAnsi="Helvetica" w:cs="宋体"/>
          <w:color w:val="000000"/>
          <w:kern w:val="0"/>
          <w:sz w:val="23"/>
          <w:szCs w:val="23"/>
        </w:rPr>
        <w:t>,</w:t>
      </w:r>
      <w:r w:rsidRPr="00764021">
        <w:rPr>
          <w:rFonts w:ascii="Helvetica" w:eastAsia="宋体" w:hAnsi="Helvetica" w:cs="宋体" w:hint="eastAsia"/>
          <w:color w:val="000000"/>
          <w:kern w:val="0"/>
          <w:sz w:val="23"/>
          <w:szCs w:val="23"/>
        </w:rPr>
        <w:t xml:space="preserve"> </w:t>
      </w:r>
      <w:r w:rsidRPr="00764021">
        <w:rPr>
          <w:rFonts w:ascii="Helvetica" w:eastAsia="宋体" w:hAnsi="Helvetica" w:cs="宋体"/>
          <w:color w:val="000000"/>
          <w:kern w:val="0"/>
          <w:sz w:val="23"/>
          <w:szCs w:val="23"/>
        </w:rPr>
        <w:t>Managing Director,</w:t>
      </w:r>
      <w:r w:rsidRPr="00764021">
        <w:rPr>
          <w:rFonts w:ascii="Helvetica" w:eastAsia="宋体" w:hAnsi="Helvetica" w:cs="宋体" w:hint="eastAsia"/>
          <w:color w:val="000000"/>
          <w:kern w:val="0"/>
          <w:sz w:val="23"/>
          <w:szCs w:val="23"/>
        </w:rPr>
        <w:t xml:space="preserve"> </w:t>
      </w:r>
      <w:r w:rsidRPr="00764021">
        <w:rPr>
          <w:rFonts w:ascii="Helvetica" w:eastAsia="宋体" w:hAnsi="Helvetica" w:cs="宋体"/>
          <w:b/>
          <w:color w:val="000000"/>
          <w:kern w:val="0"/>
          <w:sz w:val="23"/>
          <w:szCs w:val="23"/>
        </w:rPr>
        <w:t>Unilever Gulf</w:t>
      </w:r>
    </w:p>
    <w:p w:rsidR="00764021" w:rsidRPr="00764021" w:rsidRDefault="00764021" w:rsidP="00764021">
      <w:pPr>
        <w:pStyle w:val="a4"/>
        <w:numPr>
          <w:ilvl w:val="0"/>
          <w:numId w:val="1"/>
        </w:numPr>
        <w:ind w:firstLineChars="0"/>
        <w:rPr>
          <w:rFonts w:ascii="Helvetica" w:eastAsia="宋体" w:hAnsi="Helvetica" w:cs="宋体"/>
          <w:color w:val="000000"/>
          <w:kern w:val="0"/>
          <w:sz w:val="23"/>
          <w:szCs w:val="23"/>
        </w:rPr>
      </w:pPr>
      <w:r w:rsidRPr="00764021">
        <w:rPr>
          <w:rFonts w:ascii="Helvetica" w:eastAsia="宋体" w:hAnsi="Helvetica" w:cs="宋体"/>
          <w:color w:val="000000"/>
          <w:kern w:val="0"/>
          <w:sz w:val="23"/>
          <w:szCs w:val="23"/>
        </w:rPr>
        <w:t xml:space="preserve">Aziz </w:t>
      </w:r>
      <w:proofErr w:type="spellStart"/>
      <w:r w:rsidRPr="00764021">
        <w:rPr>
          <w:rFonts w:ascii="Helvetica" w:eastAsia="宋体" w:hAnsi="Helvetica" w:cs="宋体"/>
          <w:color w:val="000000"/>
          <w:kern w:val="0"/>
          <w:sz w:val="23"/>
          <w:szCs w:val="23"/>
        </w:rPr>
        <w:t>Albabtain</w:t>
      </w:r>
      <w:proofErr w:type="spellEnd"/>
      <w:r w:rsidRPr="00764021">
        <w:rPr>
          <w:rFonts w:ascii="Helvetica" w:eastAsia="宋体" w:hAnsi="Helvetica" w:cs="宋体"/>
          <w:color w:val="000000"/>
          <w:kern w:val="0"/>
          <w:sz w:val="23"/>
          <w:szCs w:val="23"/>
        </w:rPr>
        <w:t>,</w:t>
      </w:r>
      <w:r w:rsidRPr="00764021">
        <w:rPr>
          <w:rFonts w:ascii="Helvetica" w:eastAsia="宋体" w:hAnsi="Helvetica" w:cs="宋体" w:hint="eastAsia"/>
          <w:color w:val="000000"/>
          <w:kern w:val="0"/>
          <w:sz w:val="23"/>
          <w:szCs w:val="23"/>
        </w:rPr>
        <w:t xml:space="preserve"> </w:t>
      </w:r>
      <w:r w:rsidRPr="00764021">
        <w:rPr>
          <w:rFonts w:ascii="Helvetica" w:eastAsia="宋体" w:hAnsi="Helvetica" w:cs="宋体"/>
          <w:color w:val="000000"/>
          <w:kern w:val="0"/>
          <w:sz w:val="23"/>
          <w:szCs w:val="23"/>
        </w:rPr>
        <w:t>MD &amp; CEO,</w:t>
      </w:r>
      <w:r w:rsidRPr="00764021">
        <w:rPr>
          <w:rFonts w:ascii="Helvetica" w:eastAsia="宋体" w:hAnsi="Helvetica" w:cs="宋体" w:hint="eastAsia"/>
          <w:color w:val="000000"/>
          <w:kern w:val="0"/>
          <w:sz w:val="23"/>
          <w:szCs w:val="23"/>
        </w:rPr>
        <w:t xml:space="preserve"> </w:t>
      </w:r>
      <w:r w:rsidRPr="00764021">
        <w:rPr>
          <w:rFonts w:ascii="Helvetica" w:eastAsia="宋体" w:hAnsi="Helvetica" w:cs="宋体"/>
          <w:b/>
          <w:color w:val="000000"/>
          <w:kern w:val="0"/>
          <w:sz w:val="23"/>
          <w:szCs w:val="23"/>
        </w:rPr>
        <w:t>NADEC</w:t>
      </w:r>
    </w:p>
    <w:p w:rsidR="00764021" w:rsidRPr="00764021" w:rsidRDefault="00764021" w:rsidP="00764021">
      <w:pPr>
        <w:pStyle w:val="a4"/>
        <w:numPr>
          <w:ilvl w:val="0"/>
          <w:numId w:val="1"/>
        </w:numPr>
        <w:ind w:firstLineChars="0"/>
        <w:rPr>
          <w:rFonts w:ascii="Helvetica" w:eastAsia="宋体" w:hAnsi="Helvetica" w:cs="宋体"/>
          <w:color w:val="000000"/>
          <w:kern w:val="0"/>
          <w:sz w:val="23"/>
          <w:szCs w:val="23"/>
        </w:rPr>
      </w:pPr>
      <w:r w:rsidRPr="00764021">
        <w:rPr>
          <w:rFonts w:ascii="Helvetica" w:eastAsia="宋体" w:hAnsi="Helvetica" w:cs="宋体"/>
          <w:color w:val="000000"/>
          <w:kern w:val="0"/>
          <w:sz w:val="23"/>
          <w:szCs w:val="23"/>
        </w:rPr>
        <w:t xml:space="preserve">Garo </w:t>
      </w:r>
      <w:proofErr w:type="spellStart"/>
      <w:r w:rsidRPr="00764021">
        <w:rPr>
          <w:rFonts w:ascii="Helvetica" w:eastAsia="宋体" w:hAnsi="Helvetica" w:cs="宋体"/>
          <w:color w:val="000000"/>
          <w:kern w:val="0"/>
          <w:sz w:val="23"/>
          <w:szCs w:val="23"/>
        </w:rPr>
        <w:t>Matossian</w:t>
      </w:r>
      <w:proofErr w:type="spellEnd"/>
      <w:r w:rsidRPr="00764021">
        <w:rPr>
          <w:rFonts w:ascii="Helvetica" w:eastAsia="宋体" w:hAnsi="Helvetica" w:cs="宋体"/>
          <w:color w:val="000000"/>
          <w:kern w:val="0"/>
          <w:sz w:val="23"/>
          <w:szCs w:val="23"/>
        </w:rPr>
        <w:t>,</w:t>
      </w:r>
      <w:r w:rsidRPr="00764021">
        <w:rPr>
          <w:rFonts w:ascii="Helvetica" w:eastAsia="宋体" w:hAnsi="Helvetica" w:cs="宋体" w:hint="eastAsia"/>
          <w:color w:val="000000"/>
          <w:kern w:val="0"/>
          <w:sz w:val="23"/>
          <w:szCs w:val="23"/>
        </w:rPr>
        <w:t xml:space="preserve"> </w:t>
      </w:r>
      <w:r w:rsidRPr="00764021">
        <w:rPr>
          <w:rFonts w:ascii="Helvetica" w:eastAsia="宋体" w:hAnsi="Helvetica" w:cs="宋体"/>
          <w:color w:val="000000"/>
          <w:kern w:val="0"/>
          <w:sz w:val="23"/>
          <w:szCs w:val="23"/>
        </w:rPr>
        <w:t>CEO Middle East,</w:t>
      </w:r>
      <w:r w:rsidRPr="00764021">
        <w:rPr>
          <w:rFonts w:ascii="Helvetica" w:eastAsia="宋体" w:hAnsi="Helvetica" w:cs="宋体" w:hint="eastAsia"/>
          <w:color w:val="000000"/>
          <w:kern w:val="0"/>
          <w:sz w:val="23"/>
          <w:szCs w:val="23"/>
        </w:rPr>
        <w:t xml:space="preserve"> </w:t>
      </w:r>
      <w:r w:rsidRPr="00764021">
        <w:rPr>
          <w:rFonts w:ascii="Helvetica" w:eastAsia="宋体" w:hAnsi="Helvetica" w:cs="宋体"/>
          <w:b/>
          <w:color w:val="000000"/>
          <w:kern w:val="0"/>
          <w:sz w:val="23"/>
          <w:szCs w:val="23"/>
        </w:rPr>
        <w:t>Bel Group</w:t>
      </w:r>
    </w:p>
    <w:p w:rsidR="00764021" w:rsidRPr="00764021" w:rsidRDefault="00764021" w:rsidP="00764021">
      <w:pPr>
        <w:pStyle w:val="a4"/>
        <w:numPr>
          <w:ilvl w:val="0"/>
          <w:numId w:val="1"/>
        </w:numPr>
        <w:ind w:firstLineChars="0"/>
        <w:rPr>
          <w:rFonts w:ascii="Helvetica" w:eastAsia="宋体" w:hAnsi="Helvetica" w:cs="宋体"/>
          <w:color w:val="000000"/>
          <w:kern w:val="0"/>
          <w:sz w:val="23"/>
          <w:szCs w:val="23"/>
        </w:rPr>
      </w:pPr>
      <w:r w:rsidRPr="00764021">
        <w:rPr>
          <w:rFonts w:ascii="Helvetica" w:eastAsia="宋体" w:hAnsi="Helvetica" w:cs="宋体"/>
          <w:color w:val="000000"/>
          <w:kern w:val="0"/>
          <w:sz w:val="23"/>
          <w:szCs w:val="23"/>
        </w:rPr>
        <w:t>Susanne Huebner,</w:t>
      </w:r>
      <w:r w:rsidRPr="00764021">
        <w:rPr>
          <w:rFonts w:ascii="Helvetica" w:eastAsia="宋体" w:hAnsi="Helvetica" w:cs="宋体" w:hint="eastAsia"/>
          <w:color w:val="000000"/>
          <w:kern w:val="0"/>
          <w:sz w:val="23"/>
          <w:szCs w:val="23"/>
        </w:rPr>
        <w:t xml:space="preserve"> </w:t>
      </w:r>
      <w:r w:rsidRPr="00764021">
        <w:rPr>
          <w:rFonts w:ascii="Helvetica" w:eastAsia="宋体" w:hAnsi="Helvetica" w:cs="宋体"/>
          <w:color w:val="000000"/>
          <w:kern w:val="0"/>
          <w:sz w:val="23"/>
          <w:szCs w:val="23"/>
        </w:rPr>
        <w:t>Head of Organic Dairy MENA,</w:t>
      </w:r>
      <w:r w:rsidRPr="00764021">
        <w:rPr>
          <w:rFonts w:ascii="Helvetica" w:eastAsia="宋体" w:hAnsi="Helvetica" w:cs="宋体" w:hint="eastAsia"/>
          <w:color w:val="000000"/>
          <w:kern w:val="0"/>
          <w:sz w:val="23"/>
          <w:szCs w:val="23"/>
        </w:rPr>
        <w:t xml:space="preserve"> </w:t>
      </w:r>
      <w:proofErr w:type="spellStart"/>
      <w:r w:rsidRPr="00764021">
        <w:rPr>
          <w:rFonts w:ascii="Helvetica" w:eastAsia="宋体" w:hAnsi="Helvetica" w:cs="宋体"/>
          <w:b/>
          <w:color w:val="000000"/>
          <w:kern w:val="0"/>
          <w:sz w:val="23"/>
          <w:szCs w:val="23"/>
        </w:rPr>
        <w:t>Arla</w:t>
      </w:r>
      <w:proofErr w:type="spellEnd"/>
      <w:r w:rsidRPr="00764021">
        <w:rPr>
          <w:rFonts w:ascii="Helvetica" w:eastAsia="宋体" w:hAnsi="Helvetica" w:cs="宋体"/>
          <w:b/>
          <w:color w:val="000000"/>
          <w:kern w:val="0"/>
          <w:sz w:val="23"/>
          <w:szCs w:val="23"/>
        </w:rPr>
        <w:t xml:space="preserve"> Foods</w:t>
      </w:r>
    </w:p>
    <w:p w:rsidR="00764021" w:rsidRPr="009B7278" w:rsidRDefault="00764021" w:rsidP="00764021">
      <w:pPr>
        <w:pStyle w:val="a3"/>
        <w:numPr>
          <w:ilvl w:val="0"/>
          <w:numId w:val="1"/>
        </w:numPr>
        <w:spacing w:before="0" w:beforeAutospacing="0" w:after="150" w:afterAutospacing="0"/>
        <w:rPr>
          <w:rFonts w:ascii="Helvetica" w:hAnsi="Helvetica"/>
          <w:color w:val="000000"/>
          <w:sz w:val="23"/>
          <w:szCs w:val="23"/>
        </w:rPr>
      </w:pPr>
      <w:r>
        <w:rPr>
          <w:rFonts w:ascii="Calibri" w:hAnsi="Calibri"/>
          <w:b/>
        </w:rPr>
        <w:t>…</w:t>
      </w:r>
    </w:p>
    <w:p w:rsidR="009B7278" w:rsidRDefault="009B7278" w:rsidP="009B7278">
      <w:pPr>
        <w:pStyle w:val="a3"/>
        <w:spacing w:before="0" w:beforeAutospacing="0" w:after="150" w:afterAutospacing="0"/>
        <w:rPr>
          <w:rFonts w:ascii="Helvetica" w:hAnsi="Helvetica"/>
          <w:color w:val="000000"/>
          <w:sz w:val="23"/>
          <w:szCs w:val="23"/>
        </w:rPr>
      </w:pPr>
      <w:hyperlink r:id="rId7" w:history="1">
        <w:r w:rsidRPr="009B7278">
          <w:rPr>
            <w:rStyle w:val="a5"/>
            <w:rFonts w:ascii="Calibri" w:hAnsi="Calibri" w:cs="Calibri"/>
            <w:b/>
          </w:rPr>
          <w:t>&gt;&gt;&gt;</w:t>
        </w:r>
        <w:r w:rsidRPr="009B7278">
          <w:rPr>
            <w:rStyle w:val="a5"/>
            <w:rFonts w:ascii="Calibri" w:hAnsi="Calibri"/>
            <w:b/>
          </w:rPr>
          <w:t xml:space="preserve"> Register Now</w:t>
        </w:r>
      </w:hyperlink>
    </w:p>
    <w:p w:rsidR="00764021" w:rsidRPr="00882B6F" w:rsidRDefault="00764021" w:rsidP="00764021">
      <w:pPr>
        <w:rPr>
          <w:rFonts w:ascii="Helvetica" w:eastAsia="宋体" w:hAnsi="Helvetica" w:cs="宋体"/>
          <w:color w:val="000000"/>
          <w:kern w:val="0"/>
          <w:sz w:val="23"/>
          <w:szCs w:val="23"/>
        </w:rPr>
      </w:pPr>
      <w:r w:rsidRPr="00882B6F">
        <w:rPr>
          <w:rFonts w:ascii="Helvetica" w:eastAsia="宋体" w:hAnsi="Helvetica" w:cs="宋体"/>
          <w:color w:val="000000"/>
          <w:kern w:val="0"/>
          <w:sz w:val="23"/>
          <w:szCs w:val="23"/>
        </w:rPr>
        <w:t>If you haven’t join this event, sincerely invite you to book your seats now and don’t miss the only global dairy innovation platform to seize new opportunities of MENA dairy industry.</w:t>
      </w:r>
    </w:p>
    <w:p w:rsidR="00764021" w:rsidRDefault="00764021" w:rsidP="00764021">
      <w:pPr>
        <w:rPr>
          <w:rFonts w:ascii="Helvetica" w:eastAsia="宋体" w:hAnsi="Helvetica" w:cs="宋体"/>
          <w:color w:val="000000"/>
          <w:kern w:val="0"/>
          <w:sz w:val="23"/>
          <w:szCs w:val="23"/>
        </w:rPr>
      </w:pPr>
    </w:p>
    <w:p w:rsidR="00882B6F" w:rsidRDefault="00882B6F" w:rsidP="00764021">
      <w:pPr>
        <w:rPr>
          <w:rFonts w:ascii="Helvetica" w:eastAsia="宋体" w:hAnsi="Helvetica" w:cs="宋体"/>
          <w:color w:val="000000"/>
          <w:kern w:val="0"/>
          <w:sz w:val="23"/>
          <w:szCs w:val="23"/>
        </w:rPr>
      </w:pPr>
      <w:r>
        <w:rPr>
          <w:rFonts w:ascii="Helvetica" w:eastAsia="宋体" w:hAnsi="Helvetica" w:cs="宋体" w:hint="eastAsia"/>
          <w:color w:val="000000"/>
          <w:kern w:val="0"/>
          <w:sz w:val="23"/>
          <w:szCs w:val="23"/>
        </w:rPr>
        <w:t>About US</w:t>
      </w:r>
      <w:r>
        <w:rPr>
          <w:rFonts w:ascii="Helvetica" w:eastAsia="宋体" w:hAnsi="Helvetica" w:cs="宋体" w:hint="eastAsia"/>
          <w:color w:val="000000"/>
          <w:kern w:val="0"/>
          <w:sz w:val="23"/>
          <w:szCs w:val="23"/>
        </w:rPr>
        <w:t>：</w:t>
      </w:r>
    </w:p>
    <w:p w:rsidR="00882B6F" w:rsidRDefault="00882B6F" w:rsidP="00764021">
      <w:pPr>
        <w:rPr>
          <w:rFonts w:ascii="Helvetica" w:eastAsia="宋体" w:hAnsi="Helvetica" w:cs="宋体"/>
          <w:color w:val="000000"/>
          <w:kern w:val="0"/>
          <w:sz w:val="23"/>
          <w:szCs w:val="23"/>
        </w:rPr>
      </w:pPr>
      <w:r w:rsidRPr="00882B6F">
        <w:rPr>
          <w:rFonts w:ascii="Helvetica" w:eastAsia="宋体" w:hAnsi="Helvetica" w:cs="宋体"/>
          <w:color w:val="000000"/>
          <w:kern w:val="0"/>
          <w:sz w:val="23"/>
          <w:szCs w:val="23"/>
        </w:rPr>
        <w:t xml:space="preserve">Global Dairy Congress positions to be most influential global series dairy event platform in emerging markets including Asia, China, Africa and MENA, for industry </w:t>
      </w:r>
      <w:r w:rsidRPr="00882B6F">
        <w:rPr>
          <w:rFonts w:ascii="Helvetica" w:eastAsia="宋体" w:hAnsi="Helvetica" w:cs="宋体"/>
          <w:color w:val="000000"/>
          <w:kern w:val="0"/>
          <w:sz w:val="23"/>
          <w:szCs w:val="23"/>
        </w:rPr>
        <w:lastRenderedPageBreak/>
        <w:t>chain stakeholders from governments, associations, farmers, processors, marketers, technology solution providers as well as investment, insurance and consulting service providers, to grasp latest industry policy, development programs, consumer perspectives, dairy products R&amp;D trends, processing technologies, market prospects and development opportunities, together with global good practice sharing to accelerate industry restructuring, upgrading and integration.</w:t>
      </w:r>
    </w:p>
    <w:p w:rsidR="00882B6F" w:rsidRDefault="00882B6F" w:rsidP="00764021">
      <w:pPr>
        <w:rPr>
          <w:rFonts w:ascii="Helvetica" w:eastAsia="宋体" w:hAnsi="Helvetica" w:cs="宋体"/>
          <w:color w:val="000000"/>
          <w:kern w:val="0"/>
          <w:sz w:val="23"/>
          <w:szCs w:val="23"/>
        </w:rPr>
      </w:pPr>
    </w:p>
    <w:p w:rsidR="00882B6F" w:rsidRDefault="00882B6F" w:rsidP="00764021">
      <w:pPr>
        <w:rPr>
          <w:rFonts w:ascii="Helvetica" w:eastAsia="宋体" w:hAnsi="Helvetica" w:cs="宋体"/>
          <w:color w:val="000000"/>
          <w:kern w:val="0"/>
          <w:sz w:val="23"/>
          <w:szCs w:val="23"/>
        </w:rPr>
      </w:pPr>
      <w:r>
        <w:rPr>
          <w:rFonts w:ascii="Helvetica" w:eastAsia="宋体" w:hAnsi="Helvetica" w:cs="宋体" w:hint="eastAsia"/>
          <w:color w:val="000000"/>
          <w:kern w:val="0"/>
          <w:sz w:val="23"/>
          <w:szCs w:val="23"/>
        </w:rPr>
        <w:t>Con</w:t>
      </w:r>
      <w:r>
        <w:rPr>
          <w:rFonts w:ascii="Helvetica" w:eastAsia="宋体" w:hAnsi="Helvetica" w:cs="宋体"/>
          <w:color w:val="000000"/>
          <w:kern w:val="0"/>
          <w:sz w:val="23"/>
          <w:szCs w:val="23"/>
        </w:rPr>
        <w:t>tact Us:</w:t>
      </w:r>
      <w:r>
        <w:rPr>
          <w:rFonts w:ascii="Helvetica" w:eastAsia="宋体" w:hAnsi="Helvetica" w:cs="宋体" w:hint="eastAsia"/>
          <w:color w:val="000000"/>
          <w:kern w:val="0"/>
          <w:sz w:val="23"/>
          <w:szCs w:val="23"/>
        </w:rPr>
        <w:t xml:space="preserve"> </w:t>
      </w:r>
      <w:r>
        <w:rPr>
          <w:rFonts w:ascii="Helvetica" w:eastAsia="宋体" w:hAnsi="Helvetica" w:cs="宋体"/>
          <w:color w:val="000000"/>
          <w:kern w:val="0"/>
          <w:sz w:val="23"/>
          <w:szCs w:val="23"/>
        </w:rPr>
        <w:t>Bruce Zhang</w:t>
      </w:r>
    </w:p>
    <w:p w:rsidR="00882B6F" w:rsidRDefault="00882B6F" w:rsidP="00764021">
      <w:pPr>
        <w:rPr>
          <w:rFonts w:ascii="Helvetica" w:eastAsia="宋体" w:hAnsi="Helvetica" w:cs="宋体"/>
          <w:color w:val="000000"/>
          <w:kern w:val="0"/>
          <w:sz w:val="23"/>
          <w:szCs w:val="23"/>
        </w:rPr>
      </w:pPr>
      <w:r>
        <w:rPr>
          <w:rFonts w:ascii="Helvetica" w:eastAsia="宋体" w:hAnsi="Helvetica" w:cs="宋体" w:hint="eastAsia"/>
          <w:color w:val="000000"/>
          <w:kern w:val="0"/>
          <w:sz w:val="23"/>
          <w:szCs w:val="23"/>
        </w:rPr>
        <w:t>Tel: 86 21 5830 0710-8095</w:t>
      </w:r>
    </w:p>
    <w:p w:rsidR="00882B6F" w:rsidRPr="00882B6F" w:rsidRDefault="00882B6F" w:rsidP="00764021">
      <w:pPr>
        <w:rPr>
          <w:rFonts w:ascii="Helvetica" w:eastAsia="宋体" w:hAnsi="Helvetica" w:cs="宋体"/>
          <w:color w:val="000000"/>
          <w:kern w:val="0"/>
          <w:sz w:val="23"/>
          <w:szCs w:val="23"/>
        </w:rPr>
      </w:pPr>
      <w:r>
        <w:rPr>
          <w:rFonts w:ascii="Helvetica" w:eastAsia="宋体" w:hAnsi="Helvetica" w:cs="宋体"/>
          <w:color w:val="000000"/>
          <w:kern w:val="0"/>
          <w:sz w:val="23"/>
          <w:szCs w:val="23"/>
        </w:rPr>
        <w:t xml:space="preserve">Email: </w:t>
      </w:r>
      <w:r>
        <w:rPr>
          <w:rFonts w:ascii="Helvetica" w:eastAsia="宋体" w:hAnsi="Helvetica" w:cs="宋体" w:hint="eastAsia"/>
          <w:color w:val="000000"/>
          <w:kern w:val="0"/>
          <w:sz w:val="23"/>
          <w:szCs w:val="23"/>
        </w:rPr>
        <w:t>brucez</w:t>
      </w:r>
      <w:r>
        <w:rPr>
          <w:rFonts w:ascii="Helvetica" w:eastAsia="宋体" w:hAnsi="Helvetica" w:cs="宋体"/>
          <w:color w:val="000000"/>
          <w:kern w:val="0"/>
          <w:sz w:val="23"/>
          <w:szCs w:val="23"/>
        </w:rPr>
        <w:t>@szwgroup.com</w:t>
      </w:r>
    </w:p>
    <w:sectPr w:rsidR="00882B6F" w:rsidRPr="00882B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Calibri">
    <w:altName w:val="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80084A"/>
    <w:multiLevelType w:val="hybridMultilevel"/>
    <w:tmpl w:val="268AF556"/>
    <w:lvl w:ilvl="0" w:tplc="669A8D96">
      <w:start w:val="1"/>
      <w:numFmt w:val="bullet"/>
      <w:lvlText w:val="²"/>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943"/>
    <w:rsid w:val="00131943"/>
    <w:rsid w:val="00685EAC"/>
    <w:rsid w:val="00764021"/>
    <w:rsid w:val="00882B6F"/>
    <w:rsid w:val="009B7278"/>
    <w:rsid w:val="00C45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EE8F7"/>
  <w15:chartTrackingRefBased/>
  <w15:docId w15:val="{A35672B7-C9BB-41E1-B590-465523286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4021"/>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764021"/>
    <w:pPr>
      <w:ind w:firstLineChars="200" w:firstLine="420"/>
    </w:pPr>
  </w:style>
  <w:style w:type="character" w:styleId="a5">
    <w:name w:val="Hyperlink"/>
    <w:basedOn w:val="a0"/>
    <w:uiPriority w:val="99"/>
    <w:unhideWhenUsed/>
    <w:rsid w:val="00882B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09772">
      <w:bodyDiv w:val="1"/>
      <w:marLeft w:val="0"/>
      <w:marRight w:val="0"/>
      <w:marTop w:val="0"/>
      <w:marBottom w:val="0"/>
      <w:divBdr>
        <w:top w:val="none" w:sz="0" w:space="0" w:color="auto"/>
        <w:left w:val="none" w:sz="0" w:space="0" w:color="auto"/>
        <w:bottom w:val="none" w:sz="0" w:space="0" w:color="auto"/>
        <w:right w:val="none" w:sz="0" w:space="0" w:color="auto"/>
      </w:divBdr>
    </w:div>
    <w:div w:id="63159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wgroup.force.com/registerproject?prjcode=DairyUAE20201SZW&amp;uname=Bruce&amp;ind=FB"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zwgroup.com/global-dairy-innovation-congress-mena/" TargetMode="External"/><Relationship Id="rId11" Type="http://schemas.openxmlformats.org/officeDocument/2006/relationships/customXml" Target="../customXml/item2.xml"/><Relationship Id="rId5" Type="http://schemas.openxmlformats.org/officeDocument/2006/relationships/hyperlink" Target="http://www.szwgroup.com/global-dairy-innovation-congress-mena/"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A33331E9CF7A45A634E95F23E480AE" ma:contentTypeVersion="10" ma:contentTypeDescription="Create a new document." ma:contentTypeScope="" ma:versionID="1debe68ef0e4d02dc1ccd534c69710ba">
  <xsd:schema xmlns:xsd="http://www.w3.org/2001/XMLSchema" xmlns:xs="http://www.w3.org/2001/XMLSchema" xmlns:p="http://schemas.microsoft.com/office/2006/metadata/properties" xmlns:ns2="9b277b7e-06c0-4338-a7a8-1624b82b1b0c" xmlns:ns3="e5ae5d0c-ccdf-4d19-b1d2-bd17b26986b3" targetNamespace="http://schemas.microsoft.com/office/2006/metadata/properties" ma:root="true" ma:fieldsID="ab1bdc8304b6dad72fe3052e382c5f27" ns2:_="" ns3:_="">
    <xsd:import namespace="9b277b7e-06c0-4338-a7a8-1624b82b1b0c"/>
    <xsd:import namespace="e5ae5d0c-ccdf-4d19-b1d2-bd17b26986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277b7e-06c0-4338-a7a8-1624b82b1b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ae5d0c-ccdf-4d19-b1d2-bd17b26986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60252F-9974-4375-86D4-D183A48E5BF0}"/>
</file>

<file path=customXml/itemProps2.xml><?xml version="1.0" encoding="utf-8"?>
<ds:datastoreItem xmlns:ds="http://schemas.openxmlformats.org/officeDocument/2006/customXml" ds:itemID="{005D1ECC-2020-4813-961D-5C0BF11E66C4}"/>
</file>

<file path=customXml/itemProps3.xml><?xml version="1.0" encoding="utf-8"?>
<ds:datastoreItem xmlns:ds="http://schemas.openxmlformats.org/officeDocument/2006/customXml" ds:itemID="{50E5D643-4159-4639-93A3-C46E9C1F8866}"/>
</file>

<file path=docProps/app.xml><?xml version="1.0" encoding="utf-8"?>
<Properties xmlns="http://schemas.openxmlformats.org/officeDocument/2006/extended-properties" xmlns:vt="http://schemas.openxmlformats.org/officeDocument/2006/docPropsVTypes">
  <Template>Normal</Template>
  <TotalTime>19</TotalTime>
  <Pages>2</Pages>
  <Words>441</Words>
  <Characters>2519</Characters>
  <Application>Microsoft Office Word</Application>
  <DocSecurity>0</DocSecurity>
  <Lines>20</Lines>
  <Paragraphs>5</Paragraphs>
  <ScaleCrop>false</ScaleCrop>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s76</dc:creator>
  <cp:keywords/>
  <dc:description/>
  <cp:lastModifiedBy>s76</cp:lastModifiedBy>
  <cp:revision>3</cp:revision>
  <dcterms:created xsi:type="dcterms:W3CDTF">2019-10-23T06:33:00Z</dcterms:created>
  <dcterms:modified xsi:type="dcterms:W3CDTF">2019-10-30T01:54:00Z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0x0101006DA33331E9CF7A45A634E95F23E480AE</vt:lpwstr>
  </property>
</Properties>
</file>